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参评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级职称人员继续教育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科目和专业科目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合格人员公示名单</w:t>
      </w:r>
    </w:p>
    <w:tbl>
      <w:tblPr>
        <w:tblStyle w:val="4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59"/>
        <w:gridCol w:w="982"/>
        <w:gridCol w:w="859"/>
        <w:gridCol w:w="968"/>
        <w:gridCol w:w="982"/>
        <w:gridCol w:w="954"/>
        <w:gridCol w:w="1023"/>
        <w:gridCol w:w="1009"/>
        <w:gridCol w:w="968"/>
        <w:gridCol w:w="955"/>
        <w:gridCol w:w="995"/>
        <w:gridCol w:w="968"/>
        <w:gridCol w:w="95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学历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拟申报职称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2017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2018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2019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认定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贺炜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161.1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徐军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378.5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刘艳云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161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220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180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邹连方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149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胡明先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张晓玲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张麟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刘石磊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242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341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220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周迎春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胡志军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韩维敏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贺旖琳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64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68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陈揆能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160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360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朱琴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陶肖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杨小英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1"/>
                <w:szCs w:val="11"/>
                <w:shd w:val="clear" w:fill="FFFFFF"/>
                <w:vertAlign w:val="baseline"/>
                <w:lang w:val="en-US" w:eastAsia="zh-CN"/>
              </w:rPr>
              <w:t>副研究馆员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胡争艳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76.47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袁园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84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廖慧娟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176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150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264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266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学历</w:t>
            </w:r>
          </w:p>
        </w:tc>
        <w:tc>
          <w:tcPr>
            <w:tcW w:w="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拟申报职称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2017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2018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2019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2020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认定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8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共课时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课时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阮筱棋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田野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肖前军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段文杰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125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151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88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102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66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杨阳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周唯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本科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副教授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已验印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余银萍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166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195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118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216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253.09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王建春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教授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147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145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144.35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OTNlMzk2ODk2M2Q0NDgxZTY2MTY0ZWI3MjI2ZjEifQ=="/>
  </w:docVars>
  <w:rsids>
    <w:rsidRoot w:val="31083F96"/>
    <w:rsid w:val="310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2022-07-11T02:05:00Z</dcterms:created>
  <dc:creator>Administrator</dc:creator>
  <cp:lastModifiedBy>Administrator</cp:lastModifiedBy>
  <dcterms:modified xsi:type="dcterms:W3CDTF">2022-07-11T02:25:42Z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F40B177C06CC498F817269D7C7A70F96</vt:lpwstr>
  </property>
</Properties>
</file>