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2556" w:rsidRDefault="00C71942">
      <w:pPr>
        <w:jc w:val="center"/>
        <w:rPr>
          <w:rFonts w:ascii="方正小标宋简体" w:eastAsia="方正小标宋简体"/>
          <w:sz w:val="44"/>
          <w:szCs w:val="44"/>
        </w:rPr>
      </w:pPr>
      <w:r>
        <w:rPr>
          <w:rFonts w:ascii="仿宋_GB2312" w:eastAsia="仿宋_GB2312" w:hAnsi="仿宋" w:cs="仿宋" w:hint="eastAsia"/>
          <w:sz w:val="30"/>
          <w:szCs w:val="30"/>
        </w:rPr>
        <w:t>湘理职院</w:t>
      </w:r>
      <w:r w:rsidR="00DB26EB">
        <w:rPr>
          <w:rFonts w:ascii="仿宋_GB2312" w:eastAsia="仿宋_GB2312" w:hAnsi="仿宋" w:cs="仿宋" w:hint="eastAsia"/>
          <w:sz w:val="30"/>
          <w:szCs w:val="30"/>
        </w:rPr>
        <w:t xml:space="preserve"> </w:t>
      </w:r>
      <w:r>
        <w:rPr>
          <w:rFonts w:ascii="仿宋_GB2312" w:eastAsia="仿宋_GB2312" w:hAnsi="仿宋" w:cs="仿宋" w:hint="eastAsia"/>
          <w:sz w:val="30"/>
          <w:szCs w:val="30"/>
        </w:rPr>
        <w:t>团[2020]10号</w:t>
      </w:r>
    </w:p>
    <w:p w:rsidR="00612556" w:rsidRDefault="00C71942" w:rsidP="00DD1588">
      <w:pPr>
        <w:spacing w:beforeLines="80"/>
        <w:jc w:val="center"/>
        <w:rPr>
          <w:rFonts w:ascii="方正小标宋简体" w:eastAsia="方正小标宋简体"/>
          <w:sz w:val="44"/>
          <w:szCs w:val="44"/>
        </w:rPr>
      </w:pPr>
      <w:r>
        <w:rPr>
          <w:rFonts w:ascii="方正小标宋简体" w:eastAsia="方正小标宋简体" w:hint="eastAsia"/>
          <w:sz w:val="44"/>
          <w:szCs w:val="44"/>
        </w:rPr>
        <w:t>关于组织开展2020年大学生暑假招生宣传社会实践的通知</w:t>
      </w:r>
    </w:p>
    <w:p w:rsidR="00612556" w:rsidRDefault="00C71942">
      <w:pPr>
        <w:rPr>
          <w:rFonts w:ascii="仿宋_GB2312" w:eastAsia="仿宋_GB2312"/>
          <w:sz w:val="32"/>
          <w:szCs w:val="32"/>
        </w:rPr>
      </w:pPr>
      <w:r>
        <w:rPr>
          <w:rFonts w:ascii="仿宋_GB2312" w:eastAsia="仿宋_GB2312" w:hint="eastAsia"/>
          <w:sz w:val="32"/>
          <w:szCs w:val="32"/>
        </w:rPr>
        <w:t>各二级学院：</w:t>
      </w:r>
    </w:p>
    <w:p w:rsidR="00612556" w:rsidRDefault="00C71942">
      <w:pPr>
        <w:ind w:firstLineChars="200" w:firstLine="640"/>
        <w:rPr>
          <w:rFonts w:ascii="仿宋_GB2312" w:eastAsia="仿宋_GB2312"/>
          <w:sz w:val="32"/>
          <w:szCs w:val="32"/>
        </w:rPr>
      </w:pPr>
      <w:r>
        <w:rPr>
          <w:rFonts w:ascii="仿宋_GB2312" w:eastAsia="仿宋_GB2312" w:hint="eastAsia"/>
          <w:sz w:val="32"/>
          <w:szCs w:val="32"/>
        </w:rPr>
        <w:t>为弘扬爱校精神，积极宣传推介我院，进一步拓展生源渠道，打造稳定的生源基地，吸引各地的高中生（中职生）报考湖南理工职业技术学院，同时，让在校学生深入社会，在交流中提高自己，在实践中锻炼自己。2020年，院团委与招生就业处联合开展大学生回高中学校开展招生宣传的社会实践活动，现将活动方案制定如下：</w:t>
      </w:r>
    </w:p>
    <w:p w:rsidR="00612556" w:rsidRDefault="00C71942">
      <w:pPr>
        <w:ind w:firstLineChars="200" w:firstLine="643"/>
        <w:rPr>
          <w:rFonts w:ascii="仿宋_GB2312" w:eastAsia="仿宋_GB2312"/>
          <w:b/>
          <w:sz w:val="32"/>
          <w:szCs w:val="32"/>
        </w:rPr>
      </w:pPr>
      <w:r>
        <w:rPr>
          <w:rFonts w:ascii="仿宋_GB2312" w:eastAsia="仿宋_GB2312" w:hint="eastAsia"/>
          <w:b/>
          <w:sz w:val="32"/>
          <w:szCs w:val="32"/>
        </w:rPr>
        <w:t>一、活动主题</w:t>
      </w:r>
    </w:p>
    <w:p w:rsidR="00612556" w:rsidRDefault="00C71942">
      <w:pPr>
        <w:ind w:firstLineChars="200" w:firstLine="640"/>
        <w:rPr>
          <w:rFonts w:ascii="仿宋_GB2312" w:eastAsia="仿宋_GB2312"/>
          <w:sz w:val="32"/>
          <w:szCs w:val="32"/>
        </w:rPr>
      </w:pPr>
      <w:r>
        <w:rPr>
          <w:rFonts w:ascii="仿宋_GB2312" w:eastAsia="仿宋_GB2312" w:hint="eastAsia"/>
          <w:sz w:val="32"/>
          <w:szCs w:val="32"/>
        </w:rPr>
        <w:t>回访母校、相约理工、携手成长</w:t>
      </w:r>
    </w:p>
    <w:p w:rsidR="00612556" w:rsidRDefault="00C71942">
      <w:pPr>
        <w:ind w:firstLineChars="200" w:firstLine="643"/>
        <w:rPr>
          <w:rFonts w:ascii="仿宋_GB2312" w:eastAsia="仿宋_GB2312"/>
          <w:b/>
          <w:sz w:val="32"/>
          <w:szCs w:val="32"/>
        </w:rPr>
      </w:pPr>
      <w:r>
        <w:rPr>
          <w:rFonts w:ascii="仿宋_GB2312" w:eastAsia="仿宋_GB2312" w:hint="eastAsia"/>
          <w:b/>
          <w:sz w:val="32"/>
          <w:szCs w:val="32"/>
        </w:rPr>
        <w:t>二、活动内容和形式</w:t>
      </w:r>
    </w:p>
    <w:p w:rsidR="00612556" w:rsidRDefault="00C71942">
      <w:pPr>
        <w:ind w:firstLineChars="200" w:firstLine="640"/>
        <w:rPr>
          <w:rFonts w:ascii="仿宋_GB2312" w:eastAsia="仿宋_GB2312"/>
          <w:sz w:val="32"/>
          <w:szCs w:val="32"/>
        </w:rPr>
      </w:pPr>
      <w:r>
        <w:rPr>
          <w:rFonts w:ascii="仿宋_GB2312" w:eastAsia="仿宋_GB2312" w:hint="eastAsia"/>
          <w:sz w:val="32"/>
          <w:szCs w:val="32"/>
        </w:rPr>
        <w:t>此次活动将组织优秀学生利用假期在家时间携带我院的招生宣传资料回到高中学校进行宣传，鉴于疫情防控要求，学生以当地就近宣传为主。走访高中老师，特别是对母校及老师的培养表示感谢，同时汇报自己的大学学习生活情况，通过在校园张贴、分发我院的宣传资料、线上沟通等方式向高中应届毕业生介绍我院的优势特色、专业设置、办学条件、奖助学金、就业现状等信息与政策，鼓励更多的高中毕业生报考我院。</w:t>
      </w:r>
    </w:p>
    <w:p w:rsidR="00612556" w:rsidRDefault="00C71942">
      <w:pPr>
        <w:ind w:firstLineChars="200" w:firstLine="643"/>
        <w:rPr>
          <w:rFonts w:ascii="仿宋_GB2312" w:eastAsia="仿宋_GB2312"/>
          <w:b/>
          <w:sz w:val="32"/>
          <w:szCs w:val="32"/>
        </w:rPr>
      </w:pPr>
      <w:r>
        <w:rPr>
          <w:rFonts w:ascii="仿宋_GB2312" w:eastAsia="仿宋_GB2312" w:hint="eastAsia"/>
          <w:b/>
          <w:sz w:val="32"/>
          <w:szCs w:val="32"/>
        </w:rPr>
        <w:lastRenderedPageBreak/>
        <w:t>三、活动的目的与意义</w:t>
      </w:r>
    </w:p>
    <w:p w:rsidR="00612556" w:rsidRDefault="00C71942">
      <w:pPr>
        <w:ind w:firstLineChars="200" w:firstLine="640"/>
        <w:rPr>
          <w:rFonts w:ascii="仿宋_GB2312" w:eastAsia="仿宋_GB2312"/>
          <w:sz w:val="32"/>
          <w:szCs w:val="32"/>
        </w:rPr>
      </w:pPr>
      <w:r>
        <w:rPr>
          <w:rFonts w:ascii="仿宋_GB2312" w:eastAsia="仿宋_GB2312" w:hint="eastAsia"/>
          <w:sz w:val="32"/>
          <w:szCs w:val="32"/>
        </w:rPr>
        <w:t>通过此次活动，教育学生感恩母校，感恩老师，学会感恩；同时使全国特别是湖南省的高中老师、学生对湖南理工职业技术学院有更全面与深入的了解，吸引优秀学生报考我院，使我院的生源质量得到进一步提高。</w:t>
      </w:r>
    </w:p>
    <w:p w:rsidR="00612556" w:rsidRDefault="00C71942">
      <w:pPr>
        <w:ind w:firstLineChars="200" w:firstLine="643"/>
        <w:rPr>
          <w:rFonts w:ascii="仿宋_GB2312" w:eastAsia="仿宋_GB2312"/>
          <w:b/>
          <w:sz w:val="32"/>
          <w:szCs w:val="32"/>
        </w:rPr>
      </w:pPr>
      <w:r>
        <w:rPr>
          <w:rFonts w:ascii="仿宋_GB2312" w:eastAsia="仿宋_GB2312" w:hint="eastAsia"/>
          <w:b/>
          <w:sz w:val="32"/>
          <w:szCs w:val="32"/>
        </w:rPr>
        <w:t>四、人员选拔</w:t>
      </w:r>
    </w:p>
    <w:p w:rsidR="00612556" w:rsidRDefault="00C71942">
      <w:pPr>
        <w:ind w:firstLineChars="200" w:firstLine="640"/>
        <w:rPr>
          <w:rFonts w:ascii="仿宋_GB2312" w:eastAsia="仿宋_GB2312"/>
          <w:sz w:val="32"/>
          <w:szCs w:val="32"/>
        </w:rPr>
      </w:pPr>
      <w:r>
        <w:rPr>
          <w:rFonts w:ascii="仿宋_GB2312" w:eastAsia="仿宋_GB2312" w:hint="eastAsia"/>
          <w:sz w:val="32"/>
          <w:szCs w:val="32"/>
        </w:rPr>
        <w:t>人员选拔根据自主申报和学院调整相结合的原则，具体条件如下：</w:t>
      </w:r>
    </w:p>
    <w:p w:rsidR="00612556" w:rsidRDefault="00C71942">
      <w:pPr>
        <w:ind w:firstLineChars="200" w:firstLine="640"/>
        <w:rPr>
          <w:rFonts w:ascii="仿宋_GB2312" w:eastAsia="仿宋_GB2312"/>
          <w:sz w:val="32"/>
          <w:szCs w:val="32"/>
        </w:rPr>
      </w:pPr>
      <w:r>
        <w:rPr>
          <w:rFonts w:ascii="仿宋_GB2312" w:eastAsia="仿宋_GB2312" w:hint="eastAsia"/>
          <w:sz w:val="32"/>
          <w:szCs w:val="32"/>
        </w:rPr>
        <w:t>1、一、二年级湖南省籍在校学生；</w:t>
      </w:r>
    </w:p>
    <w:p w:rsidR="00612556" w:rsidRDefault="00C71942">
      <w:pPr>
        <w:ind w:firstLineChars="200" w:firstLine="640"/>
        <w:rPr>
          <w:rFonts w:ascii="仿宋_GB2312" w:eastAsia="仿宋_GB2312"/>
          <w:sz w:val="32"/>
          <w:szCs w:val="32"/>
        </w:rPr>
      </w:pPr>
      <w:r>
        <w:rPr>
          <w:rFonts w:ascii="仿宋_GB2312" w:eastAsia="仿宋_GB2312" w:hint="eastAsia"/>
          <w:sz w:val="32"/>
          <w:szCs w:val="32"/>
        </w:rPr>
        <w:t>2、热爱学校，关心关注学院的发展与建设；</w:t>
      </w:r>
    </w:p>
    <w:p w:rsidR="00612556" w:rsidRPr="00DB26EB" w:rsidRDefault="00C71942">
      <w:pPr>
        <w:ind w:leftChars="305" w:left="1120" w:hangingChars="150" w:hanging="480"/>
        <w:rPr>
          <w:rFonts w:ascii="仿宋_GB2312" w:eastAsia="仿宋_GB2312"/>
          <w:sz w:val="32"/>
          <w:szCs w:val="32"/>
        </w:rPr>
      </w:pPr>
      <w:r w:rsidRPr="00DB26EB">
        <w:rPr>
          <w:rFonts w:ascii="仿宋_GB2312" w:eastAsia="仿宋_GB2312" w:hint="eastAsia"/>
          <w:sz w:val="32"/>
          <w:szCs w:val="32"/>
        </w:rPr>
        <w:t>3、有较强的责任心，有一定的宣传组织能力和口头表达能力；</w:t>
      </w:r>
    </w:p>
    <w:p w:rsidR="00612556" w:rsidRPr="00DB26EB" w:rsidRDefault="00C71942">
      <w:pPr>
        <w:ind w:firstLineChars="200" w:firstLine="640"/>
        <w:rPr>
          <w:rFonts w:ascii="仿宋_GB2312" w:eastAsia="仿宋_GB2312"/>
          <w:sz w:val="32"/>
          <w:szCs w:val="32"/>
        </w:rPr>
      </w:pPr>
      <w:r w:rsidRPr="00DB26EB">
        <w:rPr>
          <w:rFonts w:ascii="仿宋_GB2312" w:eastAsia="仿宋_GB2312" w:hint="eastAsia"/>
          <w:sz w:val="32"/>
          <w:szCs w:val="32"/>
        </w:rPr>
        <w:t>4、具有一定的社会实践经验的同学；</w:t>
      </w:r>
    </w:p>
    <w:p w:rsidR="00612556" w:rsidRPr="00DB26EB" w:rsidRDefault="00C71942">
      <w:pPr>
        <w:ind w:firstLineChars="200" w:firstLine="640"/>
        <w:rPr>
          <w:rFonts w:ascii="仿宋_GB2312" w:eastAsia="仿宋_GB2312"/>
          <w:sz w:val="32"/>
          <w:szCs w:val="32"/>
        </w:rPr>
      </w:pPr>
      <w:r w:rsidRPr="00DB26EB">
        <w:rPr>
          <w:rFonts w:ascii="仿宋_GB2312" w:eastAsia="仿宋_GB2312" w:hint="eastAsia"/>
          <w:sz w:val="32"/>
          <w:szCs w:val="32"/>
        </w:rPr>
        <w:t>5、有较强的安全意识，遵纪守法，身体健康。</w:t>
      </w:r>
    </w:p>
    <w:p w:rsidR="00612556" w:rsidRPr="00DB26EB" w:rsidRDefault="00C71942">
      <w:pPr>
        <w:ind w:firstLineChars="200" w:firstLine="643"/>
        <w:rPr>
          <w:rFonts w:ascii="仿宋" w:eastAsia="仿宋" w:hAnsi="仿宋" w:cs="仿宋"/>
          <w:b/>
          <w:bCs/>
          <w:sz w:val="32"/>
          <w:szCs w:val="32"/>
        </w:rPr>
      </w:pPr>
      <w:r w:rsidRPr="00DB26EB">
        <w:rPr>
          <w:rFonts w:ascii="仿宋" w:eastAsia="仿宋" w:hAnsi="仿宋" w:cs="仿宋" w:hint="eastAsia"/>
          <w:b/>
          <w:bCs/>
          <w:sz w:val="32"/>
          <w:szCs w:val="32"/>
        </w:rPr>
        <w:t>五、招生宣传社会实践的流程</w:t>
      </w:r>
    </w:p>
    <w:p w:rsidR="00612556" w:rsidRPr="00DB26EB" w:rsidRDefault="00C71942">
      <w:pPr>
        <w:ind w:firstLineChars="200" w:firstLine="640"/>
        <w:rPr>
          <w:rFonts w:ascii="仿宋" w:eastAsia="仿宋" w:hAnsi="仿宋" w:cs="仿宋"/>
          <w:sz w:val="32"/>
          <w:szCs w:val="32"/>
        </w:rPr>
      </w:pPr>
      <w:r w:rsidRPr="00DB26EB">
        <w:rPr>
          <w:rFonts w:ascii="仿宋" w:eastAsia="仿宋" w:hAnsi="仿宋" w:cs="仿宋" w:hint="eastAsia"/>
          <w:sz w:val="32"/>
          <w:szCs w:val="32"/>
        </w:rPr>
        <w:t>1、宣传动员（7月14日至7月16日）</w:t>
      </w:r>
    </w:p>
    <w:p w:rsidR="00612556" w:rsidRPr="00DB26EB" w:rsidRDefault="00C71942">
      <w:pPr>
        <w:ind w:rightChars="-200" w:right="-420" w:firstLineChars="200" w:firstLine="640"/>
        <w:rPr>
          <w:rFonts w:ascii="仿宋" w:eastAsia="仿宋" w:hAnsi="仿宋" w:cs="仿宋"/>
          <w:sz w:val="32"/>
          <w:szCs w:val="32"/>
        </w:rPr>
      </w:pPr>
      <w:r w:rsidRPr="00DB26EB">
        <w:rPr>
          <w:rFonts w:ascii="仿宋" w:eastAsia="仿宋" w:hAnsi="仿宋" w:cs="仿宋" w:hint="eastAsia"/>
          <w:sz w:val="32"/>
          <w:szCs w:val="32"/>
        </w:rPr>
        <w:t>2、学生自主报名（7月14日至7月18日）</w:t>
      </w:r>
    </w:p>
    <w:p w:rsidR="00612556" w:rsidRPr="00DB26EB" w:rsidRDefault="00C71942">
      <w:pPr>
        <w:ind w:firstLineChars="200" w:firstLine="640"/>
        <w:rPr>
          <w:rFonts w:ascii="仿宋" w:eastAsia="仿宋" w:hAnsi="仿宋" w:cs="仿宋"/>
          <w:sz w:val="32"/>
          <w:szCs w:val="32"/>
        </w:rPr>
      </w:pPr>
      <w:r w:rsidRPr="00DB26EB">
        <w:rPr>
          <w:rFonts w:ascii="仿宋" w:eastAsia="仿宋" w:hAnsi="仿宋" w:cs="仿宋" w:hint="eastAsia"/>
          <w:sz w:val="32"/>
          <w:szCs w:val="32"/>
        </w:rPr>
        <w:t>3、团队负责人网络面试及推荐（7月19日）</w:t>
      </w:r>
    </w:p>
    <w:p w:rsidR="00612556" w:rsidRPr="00DB26EB" w:rsidRDefault="00C71942">
      <w:pPr>
        <w:ind w:firstLineChars="200" w:firstLine="640"/>
        <w:rPr>
          <w:rFonts w:ascii="仿宋" w:eastAsia="仿宋" w:hAnsi="仿宋" w:cs="仿宋"/>
          <w:sz w:val="32"/>
          <w:szCs w:val="32"/>
        </w:rPr>
      </w:pPr>
      <w:r w:rsidRPr="00DB26EB">
        <w:rPr>
          <w:rFonts w:ascii="仿宋" w:eastAsia="仿宋" w:hAnsi="仿宋" w:cs="仿宋" w:hint="eastAsia"/>
          <w:sz w:val="32"/>
          <w:szCs w:val="32"/>
        </w:rPr>
        <w:t>5、招生就业处审核（7月20日）</w:t>
      </w:r>
    </w:p>
    <w:p w:rsidR="00612556" w:rsidRPr="00DB26EB" w:rsidRDefault="00C71942">
      <w:pPr>
        <w:ind w:firstLineChars="200" w:firstLine="640"/>
        <w:rPr>
          <w:rFonts w:ascii="仿宋" w:eastAsia="仿宋" w:hAnsi="仿宋" w:cs="仿宋"/>
          <w:sz w:val="32"/>
          <w:szCs w:val="32"/>
        </w:rPr>
      </w:pPr>
      <w:r w:rsidRPr="00DB26EB">
        <w:rPr>
          <w:rFonts w:ascii="仿宋" w:eastAsia="仿宋" w:hAnsi="仿宋" w:cs="仿宋" w:hint="eastAsia"/>
          <w:sz w:val="32"/>
          <w:szCs w:val="32"/>
        </w:rPr>
        <w:t>6、招生宣传社会实践（7月25日至8月1日）</w:t>
      </w:r>
    </w:p>
    <w:p w:rsidR="00612556" w:rsidRPr="00DB26EB" w:rsidRDefault="00C71942">
      <w:pPr>
        <w:ind w:firstLineChars="200" w:firstLine="643"/>
        <w:rPr>
          <w:rFonts w:ascii="仿宋" w:eastAsia="仿宋" w:hAnsi="仿宋" w:cs="仿宋"/>
          <w:b/>
          <w:bCs/>
          <w:sz w:val="32"/>
          <w:szCs w:val="32"/>
        </w:rPr>
      </w:pPr>
      <w:r w:rsidRPr="00DB26EB">
        <w:rPr>
          <w:rFonts w:ascii="仿宋" w:eastAsia="仿宋" w:hAnsi="仿宋" w:cs="仿宋" w:hint="eastAsia"/>
          <w:b/>
          <w:bCs/>
          <w:sz w:val="32"/>
          <w:szCs w:val="32"/>
        </w:rPr>
        <w:t>六、招生宣传社会实践的补助</w:t>
      </w:r>
    </w:p>
    <w:p w:rsidR="00612556" w:rsidRPr="00DB26EB" w:rsidRDefault="00C71942">
      <w:pPr>
        <w:ind w:firstLineChars="200" w:firstLine="640"/>
        <w:rPr>
          <w:rFonts w:ascii="仿宋" w:eastAsia="仿宋" w:hAnsi="仿宋" w:cs="仿宋"/>
          <w:sz w:val="32"/>
          <w:szCs w:val="32"/>
        </w:rPr>
      </w:pPr>
      <w:r w:rsidRPr="00DB26EB">
        <w:rPr>
          <w:rFonts w:ascii="仿宋" w:eastAsia="仿宋" w:hAnsi="仿宋" w:cs="仿宋" w:hint="eastAsia"/>
          <w:sz w:val="32"/>
          <w:szCs w:val="32"/>
        </w:rPr>
        <w:t>招生宣传社会实践活动对参与学生给予每天</w:t>
      </w:r>
      <w:r w:rsidR="00DD1588">
        <w:rPr>
          <w:rFonts w:ascii="仿宋" w:eastAsia="仿宋" w:hAnsi="仿宋" w:cs="仿宋" w:hint="eastAsia"/>
          <w:sz w:val="32"/>
          <w:szCs w:val="32"/>
        </w:rPr>
        <w:t>4</w:t>
      </w:r>
      <w:r w:rsidRPr="00DB26EB">
        <w:rPr>
          <w:rFonts w:ascii="仿宋" w:eastAsia="仿宋" w:hAnsi="仿宋" w:cs="仿宋" w:hint="eastAsia"/>
          <w:sz w:val="32"/>
          <w:szCs w:val="32"/>
        </w:rPr>
        <w:t>50</w:t>
      </w:r>
      <w:r w:rsidR="00DD1588">
        <w:rPr>
          <w:rFonts w:ascii="仿宋" w:eastAsia="仿宋" w:hAnsi="仿宋" w:cs="仿宋" w:hint="eastAsia"/>
          <w:sz w:val="32"/>
          <w:szCs w:val="32"/>
        </w:rPr>
        <w:t>元的补</w:t>
      </w:r>
      <w:r w:rsidR="00DD1588">
        <w:rPr>
          <w:rFonts w:ascii="仿宋" w:eastAsia="仿宋" w:hAnsi="仿宋" w:cs="仿宋" w:hint="eastAsia"/>
          <w:sz w:val="32"/>
          <w:szCs w:val="32"/>
        </w:rPr>
        <w:lastRenderedPageBreak/>
        <w:t>助</w:t>
      </w:r>
      <w:r w:rsidRPr="00DB26EB">
        <w:rPr>
          <w:rFonts w:ascii="仿宋" w:eastAsia="仿宋" w:hAnsi="仿宋" w:cs="仿宋" w:hint="eastAsia"/>
          <w:sz w:val="32"/>
          <w:szCs w:val="32"/>
        </w:rPr>
        <w:t>。</w:t>
      </w:r>
    </w:p>
    <w:p w:rsidR="00612556" w:rsidRPr="00DB26EB" w:rsidRDefault="00C71942">
      <w:pPr>
        <w:ind w:firstLineChars="200" w:firstLine="602"/>
        <w:rPr>
          <w:rFonts w:ascii="仿宋_GB2312" w:eastAsia="仿宋_GB2312"/>
          <w:b/>
          <w:bCs/>
          <w:sz w:val="32"/>
          <w:szCs w:val="32"/>
        </w:rPr>
      </w:pPr>
      <w:r w:rsidRPr="00DB26EB">
        <w:rPr>
          <w:rFonts w:ascii="仿宋" w:eastAsia="仿宋" w:hAnsi="仿宋" w:cs="仿宋" w:hint="eastAsia"/>
          <w:b/>
          <w:bCs/>
          <w:sz w:val="30"/>
          <w:szCs w:val="30"/>
        </w:rPr>
        <w:t>七、教职工推荐及</w:t>
      </w:r>
      <w:r w:rsidRPr="00DB26EB">
        <w:rPr>
          <w:rFonts w:ascii="仿宋_GB2312" w:eastAsia="仿宋_GB2312" w:hint="eastAsia"/>
          <w:b/>
          <w:bCs/>
          <w:sz w:val="32"/>
          <w:szCs w:val="32"/>
        </w:rPr>
        <w:t>学生报名渠道</w:t>
      </w:r>
    </w:p>
    <w:p w:rsidR="00612556" w:rsidRPr="00DB26EB" w:rsidRDefault="00C71942">
      <w:pPr>
        <w:ind w:firstLineChars="200" w:firstLine="640"/>
        <w:rPr>
          <w:rFonts w:ascii="仿宋" w:eastAsia="仿宋" w:hAnsi="仿宋" w:cs="仿宋"/>
          <w:sz w:val="30"/>
          <w:szCs w:val="30"/>
        </w:rPr>
      </w:pPr>
      <w:r w:rsidRPr="00DB26EB">
        <w:rPr>
          <w:rFonts w:ascii="仿宋_GB2312" w:eastAsia="仿宋_GB2312" w:hint="eastAsia"/>
          <w:sz w:val="32"/>
          <w:szCs w:val="32"/>
        </w:rPr>
        <w:t>电脑</w:t>
      </w:r>
      <w:proofErr w:type="gramStart"/>
      <w:r w:rsidRPr="00DB26EB">
        <w:rPr>
          <w:rFonts w:ascii="仿宋_GB2312" w:eastAsia="仿宋_GB2312" w:hint="eastAsia"/>
          <w:sz w:val="32"/>
          <w:szCs w:val="32"/>
        </w:rPr>
        <w:t>端请点击</w:t>
      </w:r>
      <w:proofErr w:type="gramEnd"/>
      <w:r w:rsidRPr="00DB26EB">
        <w:rPr>
          <w:rFonts w:ascii="仿宋_GB2312" w:eastAsia="仿宋_GB2312" w:hint="eastAsia"/>
          <w:sz w:val="32"/>
          <w:szCs w:val="32"/>
        </w:rPr>
        <w:t>以下链接：</w:t>
      </w:r>
    </w:p>
    <w:p w:rsidR="00612556" w:rsidRPr="00DB26EB" w:rsidRDefault="00C71942">
      <w:pPr>
        <w:ind w:firstLineChars="200" w:firstLine="600"/>
        <w:rPr>
          <w:rFonts w:ascii="仿宋" w:eastAsia="仿宋" w:hAnsi="仿宋" w:cs="仿宋"/>
          <w:sz w:val="30"/>
          <w:szCs w:val="30"/>
        </w:rPr>
      </w:pPr>
      <w:r w:rsidRPr="00DB26EB">
        <w:rPr>
          <w:rFonts w:ascii="仿宋" w:eastAsia="仿宋" w:hAnsi="仿宋" w:cs="仿宋" w:hint="eastAsia"/>
          <w:sz w:val="30"/>
          <w:szCs w:val="30"/>
        </w:rPr>
        <w:t>https://ryuhtlb0rj.jiandaoyun.com/f/5f0d68e1aab14b0006378e08</w:t>
      </w:r>
    </w:p>
    <w:p w:rsidR="00612556" w:rsidRPr="00DB26EB" w:rsidRDefault="00C71942">
      <w:pPr>
        <w:ind w:firstLineChars="200" w:firstLine="640"/>
        <w:rPr>
          <w:rFonts w:ascii="仿宋_GB2312" w:eastAsia="仿宋_GB2312"/>
          <w:sz w:val="32"/>
          <w:szCs w:val="32"/>
        </w:rPr>
      </w:pPr>
      <w:proofErr w:type="gramStart"/>
      <w:r w:rsidRPr="00DB26EB">
        <w:rPr>
          <w:rFonts w:ascii="仿宋_GB2312" w:eastAsia="仿宋_GB2312" w:hint="eastAsia"/>
          <w:sz w:val="32"/>
          <w:szCs w:val="32"/>
        </w:rPr>
        <w:t>手机端请扫描</w:t>
      </w:r>
      <w:proofErr w:type="gramEnd"/>
      <w:r w:rsidRPr="00DB26EB">
        <w:rPr>
          <w:rFonts w:ascii="仿宋_GB2312" w:eastAsia="仿宋_GB2312" w:hint="eastAsia"/>
          <w:sz w:val="32"/>
          <w:szCs w:val="32"/>
        </w:rPr>
        <w:t>以下二维码：</w:t>
      </w:r>
      <w:bookmarkStart w:id="0" w:name="_GoBack"/>
      <w:bookmarkEnd w:id="0"/>
    </w:p>
    <w:p w:rsidR="00612556" w:rsidRDefault="00C71942">
      <w:pPr>
        <w:jc w:val="center"/>
        <w:rPr>
          <w:rFonts w:ascii="仿宋" w:eastAsia="仿宋" w:hAnsi="仿宋" w:cs="仿宋"/>
          <w:color w:val="FF0000"/>
          <w:sz w:val="30"/>
          <w:szCs w:val="30"/>
        </w:rPr>
      </w:pPr>
      <w:r>
        <w:rPr>
          <w:rFonts w:ascii="仿宋" w:eastAsia="仿宋" w:hAnsi="仿宋" w:cs="仿宋" w:hint="eastAsia"/>
          <w:noProof/>
          <w:color w:val="FF0000"/>
          <w:sz w:val="30"/>
          <w:szCs w:val="30"/>
        </w:rPr>
        <w:drawing>
          <wp:inline distT="0" distB="0" distL="114300" distR="114300">
            <wp:extent cx="3027680" cy="2844800"/>
            <wp:effectExtent l="0" t="0" r="1270" b="12700"/>
            <wp:docPr id="1" name="图片 1" descr="mmexport15947165578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mmexport1594716557886"/>
                    <pic:cNvPicPr>
                      <a:picLocks noChangeAspect="1"/>
                    </pic:cNvPicPr>
                  </pic:nvPicPr>
                  <pic:blipFill>
                    <a:blip r:embed="rId7" cstate="print"/>
                    <a:stretch>
                      <a:fillRect/>
                    </a:stretch>
                  </pic:blipFill>
                  <pic:spPr>
                    <a:xfrm>
                      <a:off x="0" y="0"/>
                      <a:ext cx="3027680" cy="2844800"/>
                    </a:xfrm>
                    <a:prstGeom prst="rect">
                      <a:avLst/>
                    </a:prstGeom>
                  </pic:spPr>
                </pic:pic>
              </a:graphicData>
            </a:graphic>
          </wp:inline>
        </w:drawing>
      </w:r>
    </w:p>
    <w:p w:rsidR="00612556" w:rsidRDefault="00C71942">
      <w:pPr>
        <w:ind w:firstLineChars="200" w:firstLine="643"/>
        <w:rPr>
          <w:rFonts w:ascii="仿宋_GB2312" w:eastAsia="仿宋_GB2312"/>
          <w:b/>
          <w:sz w:val="32"/>
          <w:szCs w:val="32"/>
        </w:rPr>
      </w:pPr>
      <w:r>
        <w:rPr>
          <w:rFonts w:ascii="仿宋_GB2312" w:eastAsia="仿宋_GB2312" w:hint="eastAsia"/>
          <w:b/>
          <w:sz w:val="32"/>
          <w:szCs w:val="32"/>
        </w:rPr>
        <w:t>八、工作要求及考核评比</w:t>
      </w:r>
    </w:p>
    <w:p w:rsidR="00612556" w:rsidRDefault="00C71942">
      <w:pPr>
        <w:ind w:firstLineChars="200" w:firstLine="640"/>
        <w:rPr>
          <w:rFonts w:ascii="仿宋_GB2312" w:eastAsia="仿宋_GB2312"/>
          <w:sz w:val="32"/>
          <w:szCs w:val="32"/>
        </w:rPr>
      </w:pPr>
      <w:r>
        <w:rPr>
          <w:rFonts w:ascii="仿宋_GB2312" w:eastAsia="仿宋_GB2312" w:hint="eastAsia"/>
          <w:sz w:val="32"/>
          <w:szCs w:val="32"/>
        </w:rPr>
        <w:t>学生在此次活动中的实践情况纳入年度学生社会实践活动成绩考核，院团委、招生就业处将给予一定的社会实践活动津贴补助，并对表现优秀的个人和团队进行表彰。</w:t>
      </w:r>
    </w:p>
    <w:p w:rsidR="00612556" w:rsidRDefault="00C71942">
      <w:pPr>
        <w:jc w:val="center"/>
        <w:rPr>
          <w:rFonts w:ascii="仿宋" w:eastAsia="仿宋" w:hAnsi="仿宋" w:cs="仿宋"/>
          <w:sz w:val="30"/>
          <w:szCs w:val="30"/>
        </w:rPr>
      </w:pPr>
      <w:r>
        <w:rPr>
          <w:rFonts w:ascii="仿宋_GB2312" w:eastAsia="仿宋_GB2312" w:hint="eastAsia"/>
          <w:sz w:val="32"/>
          <w:szCs w:val="32"/>
        </w:rPr>
        <w:t xml:space="preserve">    请各二级学院广泛宣传，组织动员本院学生积极参与。</w:t>
      </w:r>
    </w:p>
    <w:p w:rsidR="00612556" w:rsidRDefault="00612556">
      <w:pPr>
        <w:wordWrap w:val="0"/>
        <w:jc w:val="right"/>
        <w:rPr>
          <w:rFonts w:ascii="仿宋_GB2312" w:eastAsia="仿宋_GB2312"/>
          <w:sz w:val="32"/>
          <w:szCs w:val="32"/>
        </w:rPr>
      </w:pPr>
    </w:p>
    <w:p w:rsidR="00612556" w:rsidRDefault="00C71942">
      <w:pPr>
        <w:wordWrap w:val="0"/>
        <w:ind w:right="160"/>
        <w:jc w:val="right"/>
        <w:rPr>
          <w:rFonts w:ascii="仿宋_GB2312" w:eastAsia="仿宋_GB2312"/>
          <w:sz w:val="32"/>
          <w:szCs w:val="32"/>
        </w:rPr>
      </w:pPr>
      <w:r>
        <w:rPr>
          <w:rFonts w:ascii="仿宋_GB2312" w:eastAsia="仿宋_GB2312" w:hint="eastAsia"/>
          <w:sz w:val="32"/>
          <w:szCs w:val="32"/>
        </w:rPr>
        <w:t xml:space="preserve">院团委  招生就业处 </w:t>
      </w:r>
    </w:p>
    <w:p w:rsidR="00612556" w:rsidRDefault="00C71942">
      <w:pPr>
        <w:ind w:firstLineChars="1700" w:firstLine="5440"/>
      </w:pPr>
      <w:r>
        <w:rPr>
          <w:rFonts w:ascii="仿宋_GB2312" w:eastAsia="仿宋_GB2312" w:hAnsi="仿宋_GB2312" w:cs="仿宋_GB2312" w:hint="eastAsia"/>
          <w:sz w:val="32"/>
          <w:szCs w:val="32"/>
        </w:rPr>
        <w:t>2020年7月13日</w:t>
      </w:r>
    </w:p>
    <w:sectPr w:rsidR="00612556" w:rsidSect="0061255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7056" w:rsidRDefault="001A7056" w:rsidP="00DB26EB">
      <w:r>
        <w:separator/>
      </w:r>
    </w:p>
  </w:endnote>
  <w:endnote w:type="continuationSeparator" w:id="0">
    <w:p w:rsidR="001A7056" w:rsidRDefault="001A7056" w:rsidP="00DB26E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黑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7056" w:rsidRDefault="001A7056" w:rsidP="00DB26EB">
      <w:r>
        <w:separator/>
      </w:r>
    </w:p>
  </w:footnote>
  <w:footnote w:type="continuationSeparator" w:id="0">
    <w:p w:rsidR="001A7056" w:rsidRDefault="001A7056" w:rsidP="00DB26E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3"/>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48E14747"/>
    <w:rsid w:val="000176DA"/>
    <w:rsid w:val="00053940"/>
    <w:rsid w:val="00130D7F"/>
    <w:rsid w:val="001632A1"/>
    <w:rsid w:val="001A7056"/>
    <w:rsid w:val="001B4F39"/>
    <w:rsid w:val="003838F3"/>
    <w:rsid w:val="003A4E27"/>
    <w:rsid w:val="005E33C7"/>
    <w:rsid w:val="00612556"/>
    <w:rsid w:val="007A472C"/>
    <w:rsid w:val="0090600C"/>
    <w:rsid w:val="00984C4F"/>
    <w:rsid w:val="009A4342"/>
    <w:rsid w:val="00AB58B4"/>
    <w:rsid w:val="00AC2AB0"/>
    <w:rsid w:val="00AF442C"/>
    <w:rsid w:val="00B01660"/>
    <w:rsid w:val="00C02257"/>
    <w:rsid w:val="00C06B66"/>
    <w:rsid w:val="00C527D2"/>
    <w:rsid w:val="00C71942"/>
    <w:rsid w:val="00DB26EB"/>
    <w:rsid w:val="00DD1588"/>
    <w:rsid w:val="00F30681"/>
    <w:rsid w:val="00F705F9"/>
    <w:rsid w:val="00F72D64"/>
    <w:rsid w:val="11DB2523"/>
    <w:rsid w:val="48E14747"/>
    <w:rsid w:val="548D678E"/>
    <w:rsid w:val="6ED44FB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12556"/>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sid w:val="00612556"/>
    <w:rPr>
      <w:sz w:val="18"/>
      <w:szCs w:val="18"/>
    </w:rPr>
  </w:style>
  <w:style w:type="paragraph" w:styleId="a4">
    <w:name w:val="footer"/>
    <w:basedOn w:val="a"/>
    <w:link w:val="Char0"/>
    <w:qFormat/>
    <w:rsid w:val="00612556"/>
    <w:pPr>
      <w:tabs>
        <w:tab w:val="center" w:pos="4153"/>
        <w:tab w:val="right" w:pos="8306"/>
      </w:tabs>
      <w:snapToGrid w:val="0"/>
      <w:jc w:val="left"/>
    </w:pPr>
    <w:rPr>
      <w:sz w:val="18"/>
      <w:szCs w:val="18"/>
    </w:rPr>
  </w:style>
  <w:style w:type="paragraph" w:styleId="a5">
    <w:name w:val="header"/>
    <w:basedOn w:val="a"/>
    <w:link w:val="Char1"/>
    <w:rsid w:val="00612556"/>
    <w:pPr>
      <w:pBdr>
        <w:bottom w:val="single" w:sz="6" w:space="1" w:color="auto"/>
      </w:pBdr>
      <w:tabs>
        <w:tab w:val="center" w:pos="4153"/>
        <w:tab w:val="right" w:pos="8306"/>
      </w:tabs>
      <w:snapToGrid w:val="0"/>
      <w:jc w:val="center"/>
    </w:pPr>
    <w:rPr>
      <w:sz w:val="18"/>
      <w:szCs w:val="18"/>
    </w:rPr>
  </w:style>
  <w:style w:type="character" w:styleId="a6">
    <w:name w:val="FollowedHyperlink"/>
    <w:basedOn w:val="a0"/>
    <w:qFormat/>
    <w:rsid w:val="00612556"/>
    <w:rPr>
      <w:color w:val="800080"/>
      <w:u w:val="single"/>
    </w:rPr>
  </w:style>
  <w:style w:type="character" w:customStyle="1" w:styleId="Char1">
    <w:name w:val="页眉 Char"/>
    <w:basedOn w:val="a0"/>
    <w:link w:val="a5"/>
    <w:qFormat/>
    <w:rsid w:val="00612556"/>
    <w:rPr>
      <w:rFonts w:ascii="Times New Roman" w:eastAsia="宋体" w:hAnsi="Times New Roman" w:cs="Times New Roman"/>
      <w:kern w:val="2"/>
      <w:sz w:val="18"/>
      <w:szCs w:val="18"/>
    </w:rPr>
  </w:style>
  <w:style w:type="character" w:customStyle="1" w:styleId="Char0">
    <w:name w:val="页脚 Char"/>
    <w:basedOn w:val="a0"/>
    <w:link w:val="a4"/>
    <w:qFormat/>
    <w:rsid w:val="00612556"/>
    <w:rPr>
      <w:rFonts w:ascii="Times New Roman" w:eastAsia="宋体" w:hAnsi="Times New Roman" w:cs="Times New Roman"/>
      <w:kern w:val="2"/>
      <w:sz w:val="18"/>
      <w:szCs w:val="18"/>
    </w:rPr>
  </w:style>
  <w:style w:type="character" w:customStyle="1" w:styleId="Char">
    <w:name w:val="批注框文本 Char"/>
    <w:basedOn w:val="a0"/>
    <w:link w:val="a3"/>
    <w:qFormat/>
    <w:rsid w:val="00612556"/>
    <w:rPr>
      <w:rFonts w:ascii="Times New Roman"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3</Pages>
  <Words>159</Words>
  <Characters>910</Characters>
  <Application>Microsoft Office Word</Application>
  <DocSecurity>0</DocSecurity>
  <Lines>7</Lines>
  <Paragraphs>2</Paragraphs>
  <ScaleCrop>false</ScaleCrop>
  <Company/>
  <LinksUpToDate>false</LinksUpToDate>
  <CharactersWithSpaces>1067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11</cp:revision>
  <dcterms:created xsi:type="dcterms:W3CDTF">2019-05-21T00:34:00Z</dcterms:created>
  <dcterms:modified xsi:type="dcterms:W3CDTF">2020-07-17T00:40:00Z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