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5A92" w:rsidRDefault="00875A92" w:rsidP="00875A92">
      <w:pPr>
        <w:pBdr>
          <w:bottom w:val="thinThickMediumGap" w:sz="18" w:space="1" w:color="FF0000"/>
        </w:pBdr>
        <w:tabs>
          <w:tab w:val="left" w:pos="7600"/>
        </w:tabs>
        <w:spacing w:line="800" w:lineRule="exact"/>
        <w:jc w:val="center"/>
        <w:rPr>
          <w:rStyle w:val="NormalCharacter"/>
          <w:rFonts w:ascii="方正小标宋简体" w:eastAsia="方正小标宋简体"/>
          <w:b/>
          <w:color w:val="FF0000"/>
          <w:w w:val="75"/>
          <w:sz w:val="68"/>
          <w:szCs w:val="68"/>
        </w:rPr>
      </w:pPr>
      <w:r>
        <w:rPr>
          <w:rStyle w:val="NormalCharacter"/>
          <w:rFonts w:ascii="方正小标宋简体" w:eastAsia="方正小标宋简体"/>
          <w:b/>
          <w:color w:val="FF0000"/>
          <w:w w:val="75"/>
          <w:sz w:val="68"/>
          <w:szCs w:val="68"/>
        </w:rPr>
        <w:t>共青团湖南理工职业技术学院委员会</w:t>
      </w:r>
    </w:p>
    <w:p w:rsidR="0001475C" w:rsidRDefault="00917A6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Ansi="仿宋" w:cs="仿宋" w:hint="eastAsia"/>
          <w:sz w:val="30"/>
          <w:szCs w:val="30"/>
        </w:rPr>
        <w:t>湘理职院团[2020]12号</w:t>
      </w:r>
    </w:p>
    <w:p w:rsidR="0001475C" w:rsidRDefault="0001475C">
      <w:pPr>
        <w:jc w:val="right"/>
        <w:rPr>
          <w:rFonts w:ascii="仿宋_GB2312" w:eastAsia="仿宋_GB2312" w:hAnsi="宋体" w:cs="仿宋_GB2312"/>
          <w:sz w:val="24"/>
          <w:szCs w:val="32"/>
        </w:rPr>
      </w:pPr>
    </w:p>
    <w:p w:rsidR="0001475C" w:rsidRPr="0051693C" w:rsidRDefault="00917A69">
      <w:pPr>
        <w:jc w:val="center"/>
        <w:rPr>
          <w:rFonts w:ascii="方正小标宋简体" w:eastAsia="方正小标宋简体"/>
          <w:sz w:val="44"/>
          <w:szCs w:val="44"/>
        </w:rPr>
      </w:pPr>
      <w:r w:rsidRPr="0051693C">
        <w:rPr>
          <w:rFonts w:ascii="方正小标宋简体" w:eastAsia="方正小标宋简体" w:hAnsi="宋体" w:cs="宋体" w:hint="eastAsia"/>
          <w:sz w:val="44"/>
          <w:szCs w:val="44"/>
        </w:rPr>
        <w:t>关于开展2020年全</w:t>
      </w:r>
      <w:r w:rsidR="00974EBB" w:rsidRPr="0051693C">
        <w:rPr>
          <w:rFonts w:ascii="方正小标宋简体" w:eastAsia="方正小标宋简体" w:hAnsi="宋体" w:cs="宋体" w:hint="eastAsia"/>
          <w:sz w:val="44"/>
          <w:szCs w:val="44"/>
        </w:rPr>
        <w:t>院</w:t>
      </w:r>
      <w:r w:rsidRPr="0051693C">
        <w:rPr>
          <w:rFonts w:ascii="方正小标宋简体" w:eastAsia="方正小标宋简体" w:hAnsi="宋体" w:cs="宋体" w:hint="eastAsia"/>
          <w:sz w:val="44"/>
          <w:szCs w:val="44"/>
        </w:rPr>
        <w:t>学生组织纳新工作的通</w:t>
      </w:r>
      <w:r w:rsidR="00BB735B">
        <w:rPr>
          <w:rFonts w:ascii="方正小标宋简体" w:eastAsia="方正小标宋简体" w:hAnsi="宋体" w:cs="宋体" w:hint="eastAsia"/>
          <w:sz w:val="44"/>
          <w:szCs w:val="44"/>
        </w:rPr>
        <w:t xml:space="preserve">  </w:t>
      </w:r>
      <w:r w:rsidRPr="0051693C">
        <w:rPr>
          <w:rFonts w:ascii="方正小标宋简体" w:eastAsia="方正小标宋简体" w:hAnsi="宋体" w:cs="宋体" w:hint="eastAsia"/>
          <w:sz w:val="44"/>
          <w:szCs w:val="44"/>
        </w:rPr>
        <w:t>知</w:t>
      </w:r>
    </w:p>
    <w:p w:rsidR="0001475C" w:rsidRDefault="0001475C">
      <w:pPr>
        <w:jc w:val="center"/>
        <w:rPr>
          <w:rFonts w:ascii="方正小标宋_GBK" w:eastAsia="方正小标宋_GBK"/>
          <w:sz w:val="36"/>
          <w:szCs w:val="44"/>
        </w:rPr>
      </w:pPr>
    </w:p>
    <w:p w:rsidR="0001475C" w:rsidRPr="00F931F7" w:rsidRDefault="00917A69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F931F7">
        <w:rPr>
          <w:rFonts w:ascii="仿宋_GB2312" w:eastAsia="仿宋_GB2312" w:hint="eastAsia"/>
          <w:sz w:val="32"/>
          <w:szCs w:val="32"/>
        </w:rPr>
        <w:t>各</w:t>
      </w:r>
      <w:r w:rsidR="00D420AB" w:rsidRPr="00F931F7">
        <w:rPr>
          <w:rFonts w:ascii="仿宋_GB2312" w:eastAsia="仿宋_GB2312" w:hint="eastAsia"/>
          <w:sz w:val="32"/>
          <w:szCs w:val="32"/>
        </w:rPr>
        <w:t>二级</w:t>
      </w:r>
      <w:r w:rsidRPr="00F931F7">
        <w:rPr>
          <w:rFonts w:ascii="仿宋_GB2312" w:eastAsia="仿宋_GB2312" w:hint="eastAsia"/>
          <w:sz w:val="32"/>
          <w:szCs w:val="32"/>
        </w:rPr>
        <w:t>学院团总支、院学生会、社团联合会：</w:t>
      </w:r>
    </w:p>
    <w:p w:rsidR="0001475C" w:rsidRPr="00F931F7" w:rsidRDefault="00917A6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31F7">
        <w:rPr>
          <w:rFonts w:ascii="仿宋_GB2312" w:eastAsia="仿宋_GB2312" w:hint="eastAsia"/>
          <w:sz w:val="32"/>
          <w:szCs w:val="32"/>
        </w:rPr>
        <w:t>为更好地开展2020年全</w:t>
      </w:r>
      <w:r w:rsidR="00974EBB" w:rsidRPr="00F931F7">
        <w:rPr>
          <w:rFonts w:ascii="仿宋_GB2312" w:eastAsia="仿宋_GB2312" w:hint="eastAsia"/>
          <w:sz w:val="32"/>
          <w:szCs w:val="32"/>
        </w:rPr>
        <w:t>院</w:t>
      </w:r>
      <w:r w:rsidRPr="00F931F7">
        <w:rPr>
          <w:rFonts w:ascii="仿宋_GB2312" w:eastAsia="仿宋_GB2312" w:hint="eastAsia"/>
          <w:sz w:val="32"/>
          <w:szCs w:val="32"/>
        </w:rPr>
        <w:t>各级学生组织纳新工作，经研究决定，对本年度学生组织纳新工作安排如下：</w:t>
      </w:r>
    </w:p>
    <w:p w:rsidR="0001475C" w:rsidRPr="00F931F7" w:rsidRDefault="00917A69" w:rsidP="00F931F7">
      <w:pPr>
        <w:numPr>
          <w:ilvl w:val="0"/>
          <w:numId w:val="1"/>
        </w:numPr>
        <w:spacing w:line="600" w:lineRule="exact"/>
        <w:ind w:firstLineChars="200" w:firstLine="723"/>
        <w:rPr>
          <w:rFonts w:ascii="楷体_GB2312" w:eastAsia="楷体_GB2312" w:hAnsi="仿宋"/>
          <w:b/>
          <w:bCs/>
          <w:sz w:val="36"/>
          <w:szCs w:val="32"/>
        </w:rPr>
      </w:pPr>
      <w:r w:rsidRPr="00F931F7">
        <w:rPr>
          <w:rFonts w:ascii="楷体_GB2312" w:eastAsia="楷体_GB2312" w:hAnsi="仿宋" w:hint="eastAsia"/>
          <w:b/>
          <w:bCs/>
          <w:sz w:val="36"/>
          <w:szCs w:val="32"/>
        </w:rPr>
        <w:t>集中纳新时间</w:t>
      </w:r>
    </w:p>
    <w:p w:rsidR="0001475C" w:rsidRPr="00F931F7" w:rsidRDefault="00917A69">
      <w:pPr>
        <w:spacing w:line="60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F931F7">
        <w:rPr>
          <w:rFonts w:ascii="仿宋_GB2312" w:eastAsia="仿宋_GB2312" w:hAnsi="仿宋" w:hint="eastAsia"/>
          <w:b/>
          <w:bCs/>
          <w:sz w:val="32"/>
          <w:szCs w:val="32"/>
        </w:rPr>
        <w:t>院团委学生会、社团联合会：10月1</w:t>
      </w:r>
      <w:r w:rsidR="00263B3B" w:rsidRPr="00F931F7">
        <w:rPr>
          <w:rFonts w:ascii="仿宋_GB2312" w:eastAsia="仿宋_GB2312" w:hAnsi="仿宋" w:hint="eastAsia"/>
          <w:b/>
          <w:bCs/>
          <w:sz w:val="32"/>
          <w:szCs w:val="32"/>
        </w:rPr>
        <w:t>6</w:t>
      </w:r>
      <w:r w:rsidRPr="00F931F7">
        <w:rPr>
          <w:rFonts w:ascii="仿宋_GB2312" w:eastAsia="仿宋_GB2312" w:hAnsi="仿宋" w:hint="eastAsia"/>
          <w:b/>
          <w:bCs/>
          <w:sz w:val="32"/>
          <w:szCs w:val="32"/>
        </w:rPr>
        <w:t>日——1</w:t>
      </w:r>
      <w:r w:rsidR="00A26918" w:rsidRPr="00F931F7">
        <w:rPr>
          <w:rFonts w:ascii="仿宋_GB2312" w:eastAsia="仿宋_GB2312" w:hAnsi="仿宋" w:hint="eastAsia"/>
          <w:b/>
          <w:bCs/>
          <w:sz w:val="32"/>
          <w:szCs w:val="32"/>
        </w:rPr>
        <w:t>8</w:t>
      </w:r>
      <w:r w:rsidRPr="00F931F7">
        <w:rPr>
          <w:rFonts w:ascii="仿宋_GB2312" w:eastAsia="仿宋_GB2312" w:hAnsi="仿宋" w:hint="eastAsia"/>
          <w:b/>
          <w:bCs/>
          <w:sz w:val="32"/>
          <w:szCs w:val="32"/>
        </w:rPr>
        <w:t>日</w:t>
      </w:r>
    </w:p>
    <w:p w:rsidR="0001475C" w:rsidRPr="00F931F7" w:rsidRDefault="00917A69">
      <w:pPr>
        <w:spacing w:line="60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F931F7">
        <w:rPr>
          <w:rFonts w:ascii="仿宋_GB2312" w:eastAsia="仿宋_GB2312" w:hAnsi="仿宋" w:hint="eastAsia"/>
          <w:b/>
          <w:bCs/>
          <w:sz w:val="32"/>
          <w:szCs w:val="32"/>
        </w:rPr>
        <w:t>二级学院学生会：10月1</w:t>
      </w:r>
      <w:r w:rsidR="00A26918" w:rsidRPr="00F931F7">
        <w:rPr>
          <w:rFonts w:ascii="仿宋_GB2312" w:eastAsia="仿宋_GB2312" w:hAnsi="仿宋" w:hint="eastAsia"/>
          <w:b/>
          <w:bCs/>
          <w:sz w:val="32"/>
          <w:szCs w:val="32"/>
        </w:rPr>
        <w:t>9</w:t>
      </w:r>
      <w:r w:rsidRPr="00F931F7">
        <w:rPr>
          <w:rFonts w:ascii="仿宋_GB2312" w:eastAsia="仿宋_GB2312" w:hAnsi="仿宋" w:hint="eastAsia"/>
          <w:b/>
          <w:bCs/>
          <w:sz w:val="32"/>
          <w:szCs w:val="32"/>
        </w:rPr>
        <w:t>日——2</w:t>
      </w:r>
      <w:r w:rsidR="00A26918" w:rsidRPr="00F931F7"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 w:rsidRPr="00F931F7">
        <w:rPr>
          <w:rFonts w:ascii="仿宋_GB2312" w:eastAsia="仿宋_GB2312" w:hAnsi="仿宋" w:hint="eastAsia"/>
          <w:b/>
          <w:bCs/>
          <w:sz w:val="32"/>
          <w:szCs w:val="32"/>
        </w:rPr>
        <w:t>日</w:t>
      </w:r>
    </w:p>
    <w:p w:rsidR="0001475C" w:rsidRPr="00F931F7" w:rsidRDefault="00917A6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931F7">
        <w:rPr>
          <w:rFonts w:ascii="仿宋_GB2312" w:eastAsia="仿宋_GB2312" w:hint="eastAsia"/>
          <w:sz w:val="32"/>
          <w:szCs w:val="32"/>
        </w:rPr>
        <w:t>如遇特殊天气情况，则另行安排</w:t>
      </w:r>
    </w:p>
    <w:p w:rsidR="0001475C" w:rsidRPr="00F931F7" w:rsidRDefault="00917A69" w:rsidP="00F931F7">
      <w:pPr>
        <w:numPr>
          <w:ilvl w:val="0"/>
          <w:numId w:val="1"/>
        </w:numPr>
        <w:spacing w:line="600" w:lineRule="exact"/>
        <w:ind w:firstLineChars="200" w:firstLine="723"/>
        <w:rPr>
          <w:rFonts w:ascii="楷体_GB2312" w:eastAsia="楷体_GB2312" w:hAnsi="仿宋"/>
          <w:b/>
          <w:bCs/>
          <w:sz w:val="36"/>
          <w:szCs w:val="32"/>
        </w:rPr>
      </w:pPr>
      <w:r w:rsidRPr="00F931F7">
        <w:rPr>
          <w:rFonts w:ascii="楷体_GB2312" w:eastAsia="楷体_GB2312" w:hAnsi="仿宋" w:hint="eastAsia"/>
          <w:b/>
          <w:bCs/>
          <w:sz w:val="36"/>
          <w:szCs w:val="32"/>
        </w:rPr>
        <w:t>纳新组织</w:t>
      </w:r>
    </w:p>
    <w:p w:rsidR="0001475C" w:rsidRPr="00F931F7" w:rsidRDefault="00917A69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31F7">
        <w:rPr>
          <w:rFonts w:ascii="仿宋_GB2312" w:eastAsia="仿宋_GB2312" w:hAnsi="仿宋" w:hint="eastAsia"/>
          <w:sz w:val="32"/>
          <w:szCs w:val="32"/>
        </w:rPr>
        <w:t>本年度学生组织纳新，可进行纳新的学生组织，是指经过院团委批准成立并注册备案的校、院两级学生组织。</w:t>
      </w:r>
    </w:p>
    <w:p w:rsidR="0001475C" w:rsidRPr="00F931F7" w:rsidRDefault="00917A69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31F7">
        <w:rPr>
          <w:rFonts w:ascii="仿宋_GB2312" w:eastAsia="仿宋_GB2312" w:hAnsi="仿宋" w:hint="eastAsia"/>
          <w:sz w:val="32"/>
          <w:szCs w:val="32"/>
        </w:rPr>
        <w:t>非经注册备案的学生组织及其他组织一律不准开展纳新活动。</w:t>
      </w:r>
    </w:p>
    <w:p w:rsidR="0001475C" w:rsidRPr="00F931F7" w:rsidRDefault="00917A69" w:rsidP="00F931F7">
      <w:pPr>
        <w:numPr>
          <w:ilvl w:val="0"/>
          <w:numId w:val="1"/>
        </w:numPr>
        <w:spacing w:line="600" w:lineRule="exact"/>
        <w:ind w:firstLineChars="200" w:firstLine="723"/>
        <w:rPr>
          <w:rFonts w:ascii="楷体_GB2312" w:eastAsia="楷体_GB2312" w:hAnsi="仿宋"/>
          <w:b/>
          <w:bCs/>
          <w:sz w:val="36"/>
          <w:szCs w:val="32"/>
        </w:rPr>
      </w:pPr>
      <w:r w:rsidRPr="00F931F7">
        <w:rPr>
          <w:rFonts w:ascii="楷体_GB2312" w:eastAsia="楷体_GB2312" w:hAnsi="仿宋" w:hint="eastAsia"/>
          <w:b/>
          <w:bCs/>
          <w:sz w:val="36"/>
          <w:szCs w:val="32"/>
        </w:rPr>
        <w:t>纳新对象</w:t>
      </w:r>
    </w:p>
    <w:p w:rsidR="0001475C" w:rsidRPr="00F931F7" w:rsidRDefault="00917A69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31F7">
        <w:rPr>
          <w:rFonts w:ascii="仿宋_GB2312" w:eastAsia="仿宋_GB2312" w:hAnsi="仿宋" w:hint="eastAsia"/>
          <w:sz w:val="32"/>
          <w:szCs w:val="32"/>
        </w:rPr>
        <w:t>湖南理工职业技术学院2020级全日制学生</w:t>
      </w:r>
    </w:p>
    <w:p w:rsidR="0001475C" w:rsidRPr="00F931F7" w:rsidRDefault="00917A69" w:rsidP="00F931F7">
      <w:pPr>
        <w:numPr>
          <w:ilvl w:val="0"/>
          <w:numId w:val="1"/>
        </w:numPr>
        <w:spacing w:line="600" w:lineRule="exact"/>
        <w:ind w:firstLineChars="200" w:firstLine="723"/>
        <w:rPr>
          <w:rFonts w:ascii="楷体_GB2312" w:eastAsia="楷体_GB2312" w:hAnsi="仿宋"/>
          <w:b/>
          <w:bCs/>
          <w:sz w:val="36"/>
          <w:szCs w:val="32"/>
        </w:rPr>
      </w:pPr>
      <w:r w:rsidRPr="00F931F7">
        <w:rPr>
          <w:rFonts w:ascii="楷体_GB2312" w:eastAsia="楷体_GB2312" w:hAnsi="仿宋" w:hint="eastAsia"/>
          <w:b/>
          <w:bCs/>
          <w:sz w:val="36"/>
          <w:szCs w:val="32"/>
        </w:rPr>
        <w:t>纳新工作形式</w:t>
      </w:r>
    </w:p>
    <w:p w:rsidR="0001475C" w:rsidRPr="00F931F7" w:rsidRDefault="00917A69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31F7">
        <w:rPr>
          <w:rFonts w:ascii="仿宋_GB2312" w:eastAsia="仿宋_GB2312" w:hAnsi="仿宋" w:hint="eastAsia"/>
          <w:sz w:val="32"/>
          <w:szCs w:val="32"/>
        </w:rPr>
        <w:t>院团委学生组织在团委统一指导下开展纳新活动；二级</w:t>
      </w:r>
      <w:r w:rsidRPr="00F931F7">
        <w:rPr>
          <w:rFonts w:ascii="仿宋_GB2312" w:eastAsia="仿宋_GB2312" w:hAnsi="仿宋" w:hint="eastAsia"/>
          <w:sz w:val="32"/>
          <w:szCs w:val="32"/>
        </w:rPr>
        <w:lastRenderedPageBreak/>
        <w:t>学院学生组织在各学院团总支统一指导下开展纳新活动，同时接受院团委的监督、管理和指导。</w:t>
      </w:r>
    </w:p>
    <w:p w:rsidR="0001475C" w:rsidRPr="00F931F7" w:rsidRDefault="00917A69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31F7">
        <w:rPr>
          <w:rFonts w:ascii="仿宋_GB2312" w:eastAsia="仿宋_GB2312" w:hAnsi="仿宋" w:hint="eastAsia"/>
          <w:sz w:val="32"/>
          <w:szCs w:val="32"/>
        </w:rPr>
        <w:t>各级学生组织按照各自实际情况，准备本年度纳新方案（涵盖线上、下宣传，设点纳新，纳新流程等各个方面），在10月1日前</w:t>
      </w:r>
      <w:proofErr w:type="gramStart"/>
      <w:r w:rsidRPr="00F931F7">
        <w:rPr>
          <w:rFonts w:ascii="仿宋_GB2312" w:eastAsia="仿宋_GB2312" w:hAnsi="仿宋" w:hint="eastAsia"/>
          <w:sz w:val="32"/>
          <w:szCs w:val="32"/>
        </w:rPr>
        <w:t>上报至院团委</w:t>
      </w:r>
      <w:proofErr w:type="gramEnd"/>
      <w:r w:rsidRPr="00F931F7">
        <w:rPr>
          <w:rFonts w:ascii="仿宋_GB2312" w:eastAsia="仿宋_GB2312" w:hAnsi="仿宋" w:hint="eastAsia"/>
          <w:sz w:val="32"/>
          <w:szCs w:val="32"/>
        </w:rPr>
        <w:t>。</w:t>
      </w:r>
    </w:p>
    <w:p w:rsidR="0001475C" w:rsidRPr="00F931F7" w:rsidRDefault="00917A69" w:rsidP="00F931F7">
      <w:pPr>
        <w:numPr>
          <w:ilvl w:val="0"/>
          <w:numId w:val="1"/>
        </w:numPr>
        <w:spacing w:line="600" w:lineRule="exact"/>
        <w:ind w:firstLineChars="200" w:firstLine="723"/>
        <w:rPr>
          <w:rFonts w:ascii="楷体_GB2312" w:eastAsia="楷体_GB2312" w:hAnsi="仿宋"/>
          <w:b/>
          <w:bCs/>
          <w:sz w:val="36"/>
          <w:szCs w:val="32"/>
        </w:rPr>
      </w:pPr>
      <w:r w:rsidRPr="00F931F7">
        <w:rPr>
          <w:rFonts w:ascii="楷体_GB2312" w:eastAsia="楷体_GB2312" w:hAnsi="仿宋" w:hint="eastAsia"/>
          <w:b/>
          <w:bCs/>
          <w:sz w:val="36"/>
          <w:szCs w:val="32"/>
        </w:rPr>
        <w:t>纳新工作开展要求</w:t>
      </w:r>
    </w:p>
    <w:p w:rsidR="0001475C" w:rsidRPr="00F931F7" w:rsidRDefault="00917A69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31F7">
        <w:rPr>
          <w:rFonts w:ascii="仿宋_GB2312" w:eastAsia="仿宋_GB2312" w:hAnsi="仿宋" w:hint="eastAsia"/>
          <w:sz w:val="32"/>
          <w:szCs w:val="32"/>
        </w:rPr>
        <w:t>提高思想认识，树立大局观念。学生组织纳新，是补充和培养学生组织力量的重要步骤，各级学生组织要认真组织，精心策划。同时，要严格遵守院团委关于纳新工作的总体部署和统一安排，守纪律、不逾</w:t>
      </w:r>
      <w:proofErr w:type="gramStart"/>
      <w:r w:rsidRPr="00F931F7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Pr="00F931F7">
        <w:rPr>
          <w:rFonts w:ascii="仿宋_GB2312" w:eastAsia="仿宋_GB2312" w:hAnsi="仿宋" w:hint="eastAsia"/>
          <w:sz w:val="32"/>
          <w:szCs w:val="32"/>
        </w:rPr>
        <w:t>，对不按照规定纳新的组织和个人，视情况分别给予提醒、警告、取消评优评先资格、停止纳新一年、取消建制等处理。</w:t>
      </w:r>
    </w:p>
    <w:p w:rsidR="0001475C" w:rsidRPr="00F931F7" w:rsidRDefault="00917A69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31F7">
        <w:rPr>
          <w:rFonts w:ascii="仿宋_GB2312" w:eastAsia="仿宋_GB2312" w:hAnsi="仿宋" w:hint="eastAsia"/>
          <w:sz w:val="32"/>
          <w:szCs w:val="32"/>
        </w:rPr>
        <w:t>以服务代宣传、以活动代宣传。各学生组织纳新宣传，要以传递传播学生组织正能量为核心，将学生组织的服务意识、服务能力、品牌活动等融入到纳新宣传中，禁止以任何形式的低俗性、诋毁性、功利性方式诱导学生加入。</w:t>
      </w:r>
    </w:p>
    <w:p w:rsidR="0001475C" w:rsidRPr="00F931F7" w:rsidRDefault="00917A69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31F7">
        <w:rPr>
          <w:rFonts w:ascii="仿宋_GB2312" w:eastAsia="仿宋_GB2312" w:hAnsi="仿宋" w:hint="eastAsia"/>
          <w:sz w:val="32"/>
          <w:szCs w:val="32"/>
        </w:rPr>
        <w:t>合理安排纳新时间，保证正常教育教学秩序。各学生组织的纳新活动，一般利用课外、课余活动进行，不得在正常教育、教学中进行。</w:t>
      </w:r>
    </w:p>
    <w:p w:rsidR="0001475C" w:rsidRPr="00F931F7" w:rsidRDefault="00917A69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31F7">
        <w:rPr>
          <w:rFonts w:ascii="仿宋_GB2312" w:eastAsia="仿宋_GB2312" w:hAnsi="仿宋" w:hint="eastAsia"/>
          <w:sz w:val="32"/>
          <w:szCs w:val="32"/>
        </w:rPr>
        <w:t>加强学生干部培训，提升其综合服务水平。纳新工作结束后，院学生会、社团联合会、各二级学院学生会要制定学生干部培训计划，整合组织资源，发挥组织自身优势，通过集中培训和实践等方式，着力提升学生干部综合素质。</w:t>
      </w:r>
    </w:p>
    <w:p w:rsidR="0001475C" w:rsidRPr="00F931F7" w:rsidRDefault="0001475C">
      <w:pPr>
        <w:spacing w:line="576" w:lineRule="exact"/>
        <w:rPr>
          <w:rFonts w:ascii="仿宋_GB2312" w:eastAsia="仿宋_GB2312" w:hAnsi="仿宋"/>
          <w:sz w:val="32"/>
          <w:szCs w:val="32"/>
        </w:rPr>
      </w:pPr>
    </w:p>
    <w:p w:rsidR="0001475C" w:rsidRPr="00F931F7" w:rsidRDefault="0001475C">
      <w:pPr>
        <w:spacing w:line="576" w:lineRule="exact"/>
        <w:rPr>
          <w:rFonts w:ascii="仿宋_GB2312" w:eastAsia="仿宋_GB2312" w:hAnsi="仿宋"/>
          <w:sz w:val="32"/>
          <w:szCs w:val="32"/>
        </w:rPr>
      </w:pPr>
    </w:p>
    <w:p w:rsidR="0001475C" w:rsidRPr="00F931F7" w:rsidRDefault="0001475C">
      <w:pPr>
        <w:spacing w:line="576" w:lineRule="exact"/>
        <w:rPr>
          <w:rFonts w:ascii="仿宋_GB2312" w:eastAsia="仿宋_GB2312" w:hAnsi="仿宋"/>
          <w:sz w:val="32"/>
          <w:szCs w:val="32"/>
        </w:rPr>
      </w:pPr>
    </w:p>
    <w:p w:rsidR="0001475C" w:rsidRPr="00F931F7" w:rsidRDefault="00917A69">
      <w:pPr>
        <w:wordWrap w:val="0"/>
        <w:spacing w:line="576" w:lineRule="exact"/>
        <w:jc w:val="right"/>
        <w:rPr>
          <w:rFonts w:ascii="仿宋_GB2312" w:eastAsia="仿宋_GB2312" w:hAnsi="仿宋"/>
          <w:sz w:val="32"/>
          <w:szCs w:val="32"/>
        </w:rPr>
      </w:pPr>
      <w:r w:rsidRPr="00F931F7">
        <w:rPr>
          <w:rFonts w:ascii="仿宋_GB2312" w:eastAsia="仿宋_GB2312" w:hAnsi="仿宋" w:hint="eastAsia"/>
          <w:sz w:val="32"/>
          <w:szCs w:val="32"/>
        </w:rPr>
        <w:t xml:space="preserve">  共青团湖南理工职业技术学院委员会</w:t>
      </w:r>
    </w:p>
    <w:p w:rsidR="0001475C" w:rsidRPr="00F931F7" w:rsidRDefault="00917A69">
      <w:pPr>
        <w:wordWrap w:val="0"/>
        <w:spacing w:line="576" w:lineRule="exact"/>
        <w:jc w:val="right"/>
        <w:rPr>
          <w:rFonts w:ascii="仿宋_GB2312" w:eastAsia="仿宋_GB2312" w:hAnsi="仿宋"/>
          <w:sz w:val="32"/>
          <w:szCs w:val="32"/>
        </w:rPr>
      </w:pPr>
      <w:r w:rsidRPr="00F931F7">
        <w:rPr>
          <w:rFonts w:ascii="仿宋_GB2312" w:eastAsia="仿宋_GB2312" w:hAnsi="仿宋" w:hint="eastAsia"/>
          <w:sz w:val="32"/>
          <w:szCs w:val="32"/>
        </w:rPr>
        <w:t>2020年9月</w:t>
      </w:r>
      <w:r w:rsidR="00AA1C88" w:rsidRPr="00F931F7">
        <w:rPr>
          <w:rFonts w:ascii="仿宋_GB2312" w:eastAsia="仿宋_GB2312" w:hAnsi="仿宋" w:hint="eastAsia"/>
          <w:sz w:val="32"/>
          <w:szCs w:val="32"/>
        </w:rPr>
        <w:t>26</w:t>
      </w:r>
      <w:r w:rsidRPr="00F931F7">
        <w:rPr>
          <w:rFonts w:ascii="仿宋_GB2312" w:eastAsia="仿宋_GB2312" w:hAnsi="仿宋" w:hint="eastAsia"/>
          <w:sz w:val="32"/>
          <w:szCs w:val="32"/>
        </w:rPr>
        <w:t xml:space="preserve">日   </w:t>
      </w:r>
    </w:p>
    <w:p w:rsidR="0001475C" w:rsidRPr="00F931F7" w:rsidRDefault="0001475C">
      <w:pPr>
        <w:wordWrap w:val="0"/>
        <w:spacing w:line="576" w:lineRule="exact"/>
        <w:jc w:val="right"/>
        <w:rPr>
          <w:rFonts w:ascii="仿宋_GB2312" w:eastAsia="仿宋_GB2312" w:hAnsi="仿宋"/>
          <w:sz w:val="32"/>
          <w:szCs w:val="32"/>
        </w:rPr>
      </w:pPr>
    </w:p>
    <w:p w:rsidR="0001475C" w:rsidRPr="00F931F7" w:rsidRDefault="0001475C">
      <w:pPr>
        <w:wordWrap w:val="0"/>
        <w:spacing w:line="576" w:lineRule="exact"/>
        <w:jc w:val="right"/>
        <w:rPr>
          <w:rFonts w:ascii="仿宋_GB2312" w:eastAsia="仿宋_GB2312" w:hAnsi="仿宋"/>
          <w:sz w:val="32"/>
          <w:szCs w:val="32"/>
        </w:rPr>
      </w:pPr>
    </w:p>
    <w:p w:rsidR="0001475C" w:rsidRPr="00F931F7" w:rsidRDefault="0001475C">
      <w:pPr>
        <w:wordWrap w:val="0"/>
        <w:spacing w:line="576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01475C" w:rsidRPr="00F931F7" w:rsidRDefault="0001475C">
      <w:pPr>
        <w:wordWrap w:val="0"/>
        <w:spacing w:line="576" w:lineRule="exact"/>
        <w:jc w:val="left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p w:rsidR="0001475C" w:rsidRPr="00F931F7" w:rsidRDefault="0001475C">
      <w:pPr>
        <w:wordWrap w:val="0"/>
        <w:spacing w:line="576" w:lineRule="exact"/>
        <w:jc w:val="right"/>
        <w:rPr>
          <w:rFonts w:ascii="仿宋_GB2312" w:eastAsia="仿宋_GB2312" w:hAnsi="仿宋"/>
          <w:sz w:val="32"/>
          <w:szCs w:val="32"/>
        </w:rPr>
      </w:pPr>
    </w:p>
    <w:p w:rsidR="0001475C" w:rsidRPr="00F931F7" w:rsidRDefault="0001475C">
      <w:pPr>
        <w:wordWrap w:val="0"/>
        <w:spacing w:line="576" w:lineRule="exact"/>
        <w:jc w:val="right"/>
        <w:rPr>
          <w:rFonts w:ascii="仿宋_GB2312" w:eastAsia="仿宋_GB2312" w:hAnsi="仿宋"/>
          <w:sz w:val="32"/>
          <w:szCs w:val="32"/>
        </w:rPr>
      </w:pPr>
    </w:p>
    <w:p w:rsidR="0001475C" w:rsidRDefault="00917A69" w:rsidP="0001475C">
      <w:pPr>
        <w:wordWrap w:val="0"/>
        <w:spacing w:line="576" w:lineRule="exact"/>
        <w:ind w:leftChars="100" w:left="210"/>
        <w:jc w:val="right"/>
        <w:rPr>
          <w:rFonts w:ascii="仿宋" w:eastAsia="仿宋" w:hAnsi="仿宋"/>
          <w:sz w:val="32"/>
          <w:szCs w:val="32"/>
        </w:rPr>
      </w:pPr>
      <w:r w:rsidRPr="00F931F7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</w:p>
    <w:sectPr w:rsidR="0001475C" w:rsidSect="00014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9EE" w:rsidRDefault="00B079EE" w:rsidP="00974EBB">
      <w:r>
        <w:separator/>
      </w:r>
    </w:p>
  </w:endnote>
  <w:endnote w:type="continuationSeparator" w:id="0">
    <w:p w:rsidR="00B079EE" w:rsidRDefault="00B079EE" w:rsidP="00974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9EE" w:rsidRDefault="00B079EE" w:rsidP="00974EBB">
      <w:r>
        <w:separator/>
      </w:r>
    </w:p>
  </w:footnote>
  <w:footnote w:type="continuationSeparator" w:id="0">
    <w:p w:rsidR="00B079EE" w:rsidRDefault="00B079EE" w:rsidP="00974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93A008"/>
    <w:multiLevelType w:val="singleLevel"/>
    <w:tmpl w:val="DA93A00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3E74B66"/>
    <w:multiLevelType w:val="singleLevel"/>
    <w:tmpl w:val="03E74B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</w:compat>
  <w:rsids>
    <w:rsidRoot w:val="0001475C"/>
    <w:rsid w:val="0001475C"/>
    <w:rsid w:val="00263B3B"/>
    <w:rsid w:val="0035075F"/>
    <w:rsid w:val="004B565B"/>
    <w:rsid w:val="00505395"/>
    <w:rsid w:val="0051693C"/>
    <w:rsid w:val="00875A92"/>
    <w:rsid w:val="008B0678"/>
    <w:rsid w:val="00917A69"/>
    <w:rsid w:val="00974EBB"/>
    <w:rsid w:val="009F7B94"/>
    <w:rsid w:val="00A26918"/>
    <w:rsid w:val="00AA1C88"/>
    <w:rsid w:val="00AD6EE2"/>
    <w:rsid w:val="00B079EE"/>
    <w:rsid w:val="00B97DE1"/>
    <w:rsid w:val="00BB735B"/>
    <w:rsid w:val="00C12AAC"/>
    <w:rsid w:val="00D420AB"/>
    <w:rsid w:val="00EB35C7"/>
    <w:rsid w:val="00F9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14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14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1475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147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53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539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875A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134</Words>
  <Characters>770</Characters>
  <Application>Microsoft Office Word</Application>
  <DocSecurity>0</DocSecurity>
  <Lines>6</Lines>
  <Paragraphs>1</Paragraphs>
  <ScaleCrop>false</ScaleCrop>
  <Company>Company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2019-06-02T00:20:00Z</cp:lastPrinted>
  <dcterms:created xsi:type="dcterms:W3CDTF">2019-08-31T18:58:00Z</dcterms:created>
  <dcterms:modified xsi:type="dcterms:W3CDTF">2020-10-11T08:31:00Z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2052-10.15.0</vt:lpwstr>
  </property>
</Properties>
</file>